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ED2F" w14:textId="77777777" w:rsidR="003D1BE3" w:rsidRDefault="003D1BE3" w:rsidP="00EF7E01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p w14:paraId="0E66F2E7" w14:textId="77777777" w:rsidR="00EF7E01" w:rsidRPr="008541CD" w:rsidRDefault="002B4DEE" w:rsidP="00EF7E01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9616A0">
        <w:rPr>
          <w:rFonts w:ascii="Times New Roman" w:hAnsi="Times New Roman" w:cs="Times New Roman"/>
          <w:sz w:val="26"/>
          <w:szCs w:val="26"/>
        </w:rPr>
        <w:t>BT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="00F763AC">
        <w:rPr>
          <w:rFonts w:ascii="Times New Roman" w:hAnsi="Times New Roman" w:cs="Times New Roman"/>
          <w:sz w:val="26"/>
          <w:szCs w:val="26"/>
        </w:rPr>
        <w:t xml:space="preserve">LPTF </w:t>
      </w:r>
      <w:r w:rsidR="00EF7E01" w:rsidRPr="008541CD">
        <w:rPr>
          <w:rFonts w:ascii="Times New Roman" w:hAnsi="Times New Roman" w:cs="Times New Roman"/>
          <w:sz w:val="26"/>
          <w:szCs w:val="26"/>
        </w:rPr>
        <w:t>Augu aiz</w:t>
      </w:r>
      <w:r>
        <w:rPr>
          <w:rFonts w:ascii="Times New Roman" w:hAnsi="Times New Roman" w:cs="Times New Roman"/>
          <w:sz w:val="26"/>
          <w:szCs w:val="26"/>
        </w:rPr>
        <w:t xml:space="preserve">sardzības zinātniskā institūta </w:t>
      </w:r>
      <w:r w:rsidR="000C0937" w:rsidRPr="008541CD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EF7E01" w:rsidRPr="008541CD">
        <w:rPr>
          <w:rFonts w:ascii="Times New Roman" w:hAnsi="Times New Roman" w:cs="Times New Roman"/>
          <w:sz w:val="26"/>
          <w:szCs w:val="26"/>
        </w:rPr>
        <w:t>Agrihorts</w:t>
      </w:r>
      <w:proofErr w:type="spellEnd"/>
      <w:r w:rsidR="000C0937" w:rsidRPr="008541CD">
        <w:rPr>
          <w:rFonts w:ascii="Times New Roman" w:hAnsi="Times New Roman" w:cs="Times New Roman"/>
          <w:sz w:val="26"/>
          <w:szCs w:val="26"/>
        </w:rPr>
        <w:t>”</w:t>
      </w:r>
    </w:p>
    <w:p w14:paraId="1E813EB1" w14:textId="77777777" w:rsidR="00EF7E01" w:rsidRPr="008541CD" w:rsidRDefault="00EF7E01" w:rsidP="00EF7E0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>l</w:t>
      </w:r>
      <w:r w:rsidR="00F61B7D" w:rsidRPr="008541CD">
        <w:rPr>
          <w:rFonts w:ascii="Times New Roman" w:hAnsi="Times New Roman" w:cs="Times New Roman"/>
          <w:b/>
          <w:sz w:val="26"/>
          <w:szCs w:val="26"/>
        </w:rPr>
        <w:t xml:space="preserve">auka diena </w:t>
      </w:r>
    </w:p>
    <w:p w14:paraId="5F4EDDAC" w14:textId="77777777" w:rsidR="00EF7E01" w:rsidRPr="000E23A8" w:rsidRDefault="00F61B7D" w:rsidP="000C093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E23A8">
        <w:rPr>
          <w:rFonts w:ascii="Times New Roman" w:hAnsi="Times New Roman" w:cs="Times New Roman"/>
          <w:b/>
          <w:sz w:val="28"/>
          <w:szCs w:val="28"/>
        </w:rPr>
        <w:t>“</w:t>
      </w:r>
      <w:r w:rsidR="00251774" w:rsidRPr="00251774">
        <w:rPr>
          <w:rFonts w:ascii="Times New Roman" w:hAnsi="Times New Roman" w:cs="Times New Roman"/>
          <w:b/>
          <w:bCs/>
          <w:sz w:val="28"/>
          <w:szCs w:val="28"/>
        </w:rPr>
        <w:t>Augu aizsardzības sistēmas demonstrējums kaitīgo organismu ierobežošanai bioloģiskajos ābeļu stādījumos</w:t>
      </w:r>
      <w:r w:rsidRPr="000E23A8">
        <w:rPr>
          <w:rFonts w:ascii="Times New Roman" w:hAnsi="Times New Roman" w:cs="Times New Roman"/>
          <w:b/>
          <w:sz w:val="28"/>
          <w:szCs w:val="28"/>
        </w:rPr>
        <w:t>”</w:t>
      </w:r>
    </w:p>
    <w:p w14:paraId="6F9AF35C" w14:textId="77777777" w:rsidR="00EF7E01" w:rsidRPr="008541CD" w:rsidRDefault="00EF7E01" w:rsidP="00EF7E01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>Norises vieta:</w:t>
      </w:r>
      <w:r w:rsidRPr="008541CD">
        <w:rPr>
          <w:rFonts w:ascii="Times New Roman" w:hAnsi="Times New Roman" w:cs="Times New Roman"/>
          <w:sz w:val="26"/>
          <w:szCs w:val="26"/>
        </w:rPr>
        <w:t xml:space="preserve"> SIA “</w:t>
      </w:r>
      <w:proofErr w:type="spellStart"/>
      <w:r w:rsidR="00F6731B">
        <w:rPr>
          <w:rFonts w:ascii="Times New Roman" w:hAnsi="Times New Roman" w:cs="Times New Roman"/>
          <w:sz w:val="26"/>
          <w:szCs w:val="26"/>
        </w:rPr>
        <w:t>Pienjāņi</w:t>
      </w:r>
      <w:proofErr w:type="spellEnd"/>
      <w:r w:rsidRPr="008541CD">
        <w:rPr>
          <w:rFonts w:ascii="Times New Roman" w:hAnsi="Times New Roman" w:cs="Times New Roman"/>
          <w:sz w:val="26"/>
          <w:szCs w:val="26"/>
        </w:rPr>
        <w:t xml:space="preserve">”, </w:t>
      </w:r>
      <w:r w:rsidR="00F6731B">
        <w:rPr>
          <w:rFonts w:ascii="Times New Roman" w:hAnsi="Times New Roman" w:cs="Times New Roman"/>
          <w:sz w:val="26"/>
          <w:szCs w:val="26"/>
        </w:rPr>
        <w:t>Skaistkalnes</w:t>
      </w:r>
      <w:r w:rsidRPr="008541CD">
        <w:rPr>
          <w:rFonts w:ascii="Times New Roman" w:hAnsi="Times New Roman" w:cs="Times New Roman"/>
          <w:sz w:val="26"/>
          <w:szCs w:val="26"/>
        </w:rPr>
        <w:t xml:space="preserve"> pagasts, </w:t>
      </w:r>
      <w:r w:rsidR="00251774">
        <w:rPr>
          <w:rFonts w:ascii="Times New Roman" w:hAnsi="Times New Roman" w:cs="Times New Roman"/>
          <w:sz w:val="26"/>
          <w:szCs w:val="26"/>
        </w:rPr>
        <w:t>Bauskas</w:t>
      </w:r>
      <w:r w:rsidRPr="008541CD">
        <w:rPr>
          <w:rFonts w:ascii="Times New Roman" w:hAnsi="Times New Roman" w:cs="Times New Roman"/>
          <w:sz w:val="26"/>
          <w:szCs w:val="26"/>
        </w:rPr>
        <w:t xml:space="preserve"> novads</w:t>
      </w:r>
    </w:p>
    <w:p w14:paraId="2677157F" w14:textId="77777777" w:rsidR="00EF7E01" w:rsidRPr="008541CD" w:rsidRDefault="00EF7E01" w:rsidP="00EF7E01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>Datums:</w:t>
      </w:r>
      <w:r w:rsidRPr="008541CD">
        <w:rPr>
          <w:rFonts w:ascii="Times New Roman" w:hAnsi="Times New Roman" w:cs="Times New Roman"/>
          <w:sz w:val="26"/>
          <w:szCs w:val="26"/>
        </w:rPr>
        <w:t xml:space="preserve"> 20</w:t>
      </w:r>
      <w:r w:rsidR="005444BB">
        <w:rPr>
          <w:rFonts w:ascii="Times New Roman" w:hAnsi="Times New Roman" w:cs="Times New Roman"/>
          <w:sz w:val="26"/>
          <w:szCs w:val="26"/>
        </w:rPr>
        <w:t>2</w:t>
      </w:r>
      <w:r w:rsidR="00AC5FED">
        <w:rPr>
          <w:rFonts w:ascii="Times New Roman" w:hAnsi="Times New Roman" w:cs="Times New Roman"/>
          <w:sz w:val="26"/>
          <w:szCs w:val="26"/>
        </w:rPr>
        <w:t>5</w:t>
      </w:r>
      <w:r w:rsidRPr="008541CD">
        <w:rPr>
          <w:rFonts w:ascii="Times New Roman" w:hAnsi="Times New Roman" w:cs="Times New Roman"/>
          <w:sz w:val="26"/>
          <w:szCs w:val="26"/>
        </w:rPr>
        <w:t xml:space="preserve">. gada </w:t>
      </w:r>
      <w:r w:rsidR="001A588F">
        <w:rPr>
          <w:rFonts w:ascii="Times New Roman" w:hAnsi="Times New Roman" w:cs="Times New Roman"/>
          <w:sz w:val="26"/>
          <w:szCs w:val="26"/>
        </w:rPr>
        <w:t>1</w:t>
      </w:r>
      <w:r w:rsidR="00AC5FED">
        <w:rPr>
          <w:rFonts w:ascii="Times New Roman" w:hAnsi="Times New Roman" w:cs="Times New Roman"/>
          <w:sz w:val="26"/>
          <w:szCs w:val="26"/>
        </w:rPr>
        <w:t>5</w:t>
      </w:r>
      <w:r w:rsidRPr="008541CD">
        <w:rPr>
          <w:rFonts w:ascii="Times New Roman" w:hAnsi="Times New Roman" w:cs="Times New Roman"/>
          <w:sz w:val="26"/>
          <w:szCs w:val="26"/>
        </w:rPr>
        <w:t xml:space="preserve">. </w:t>
      </w:r>
      <w:r w:rsidR="00AC5FED">
        <w:rPr>
          <w:rFonts w:ascii="Times New Roman" w:hAnsi="Times New Roman" w:cs="Times New Roman"/>
          <w:sz w:val="26"/>
          <w:szCs w:val="26"/>
        </w:rPr>
        <w:t>jūlijs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7558"/>
      </w:tblGrid>
      <w:tr w:rsidR="00AD01D6" w:rsidRPr="00AD01D6" w14:paraId="25BDEBE8" w14:textId="77777777" w:rsidTr="00A07456">
        <w:tc>
          <w:tcPr>
            <w:tcW w:w="1503" w:type="dxa"/>
          </w:tcPr>
          <w:p w14:paraId="41807364" w14:textId="77777777" w:rsidR="00EF7E01" w:rsidRPr="00AD01D6" w:rsidRDefault="00EF7E01" w:rsidP="000C093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D01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Laiks</w:t>
            </w:r>
          </w:p>
        </w:tc>
        <w:tc>
          <w:tcPr>
            <w:tcW w:w="7558" w:type="dxa"/>
          </w:tcPr>
          <w:p w14:paraId="77D79D64" w14:textId="77777777" w:rsidR="00EF7E01" w:rsidRPr="00AD01D6" w:rsidRDefault="00EF7E01" w:rsidP="000C093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1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Tēma</w:t>
            </w:r>
          </w:p>
        </w:tc>
      </w:tr>
      <w:tr w:rsidR="00AD01D6" w:rsidRPr="00AD01D6" w14:paraId="7CA0DBCD" w14:textId="77777777" w:rsidTr="00A07456">
        <w:tc>
          <w:tcPr>
            <w:tcW w:w="1503" w:type="dxa"/>
          </w:tcPr>
          <w:p w14:paraId="020FF063" w14:textId="77777777" w:rsidR="00EF7E01" w:rsidRPr="00AD01D6" w:rsidRDefault="005444BB" w:rsidP="005444B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7E01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36B1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58" w:type="dxa"/>
          </w:tcPr>
          <w:p w14:paraId="3885B5EB" w14:textId="77777777" w:rsidR="00EF7E01" w:rsidRPr="00AD01D6" w:rsidRDefault="00E36B13" w:rsidP="002B4DE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Ierašanās un r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eģistrēšanās lauk</w:t>
            </w:r>
            <w:r w:rsidR="002B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dienai</w:t>
            </w:r>
          </w:p>
        </w:tc>
      </w:tr>
      <w:tr w:rsidR="003D1BE3" w:rsidRPr="00AD01D6" w14:paraId="18A97CEA" w14:textId="77777777" w:rsidTr="00A07456">
        <w:tc>
          <w:tcPr>
            <w:tcW w:w="1503" w:type="dxa"/>
          </w:tcPr>
          <w:p w14:paraId="421D39BD" w14:textId="77777777" w:rsidR="003D1BE3" w:rsidRPr="00AD01D6" w:rsidRDefault="003D1BE3" w:rsidP="00AC5FE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10:30-10:4</w:t>
            </w:r>
            <w:r w:rsidR="00AC5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58" w:type="dxa"/>
          </w:tcPr>
          <w:p w14:paraId="763CE1A5" w14:textId="77777777" w:rsidR="003D1BE3" w:rsidRPr="00AD01D6" w:rsidRDefault="003D1BE3" w:rsidP="003D1BE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 “</w:t>
            </w:r>
            <w:proofErr w:type="spellStart"/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Pienjāņi</w:t>
            </w:r>
            <w:proofErr w:type="spellEnd"/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pārstāvis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saimniecību</w:t>
            </w:r>
          </w:p>
        </w:tc>
      </w:tr>
      <w:tr w:rsidR="003D1BE3" w:rsidRPr="00AD01D6" w14:paraId="240496F0" w14:textId="77777777" w:rsidTr="00A07456">
        <w:tc>
          <w:tcPr>
            <w:tcW w:w="1503" w:type="dxa"/>
          </w:tcPr>
          <w:p w14:paraId="3929EE28" w14:textId="77777777" w:rsidR="003D1BE3" w:rsidRPr="00AD01D6" w:rsidRDefault="003D1BE3" w:rsidP="00AC5FE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</w:t>
            </w:r>
            <w:r w:rsidR="00AC5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-11:00</w:t>
            </w:r>
          </w:p>
        </w:tc>
        <w:tc>
          <w:tcPr>
            <w:tcW w:w="7558" w:type="dxa"/>
          </w:tcPr>
          <w:p w14:paraId="18A24382" w14:textId="77777777" w:rsidR="003D1BE3" w:rsidRPr="00AD01D6" w:rsidRDefault="00251774" w:rsidP="00AC5FE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Demonstrējumā projektā īstenotās aktivitātes 202</w:t>
            </w:r>
            <w:r w:rsidR="00AC5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gada veģetācijas sezonā</w:t>
            </w:r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R.Rancāne</w:t>
            </w:r>
            <w:proofErr w:type="spellEnd"/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Agrihorts</w:t>
            </w:r>
            <w:proofErr w:type="spellEnd"/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D1BE3" w:rsidRPr="00AD01D6" w14:paraId="2CA486C1" w14:textId="77777777" w:rsidTr="00A07456">
        <w:tc>
          <w:tcPr>
            <w:tcW w:w="1503" w:type="dxa"/>
          </w:tcPr>
          <w:p w14:paraId="5F1F3E51" w14:textId="77777777" w:rsidR="003D1BE3" w:rsidRPr="00AD01D6" w:rsidRDefault="003D1BE3" w:rsidP="005F3F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</w:t>
            </w:r>
            <w:r w:rsid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7558" w:type="dxa"/>
          </w:tcPr>
          <w:p w14:paraId="4CA68E0E" w14:textId="77777777" w:rsidR="003D1BE3" w:rsidRPr="00AD01D6" w:rsidRDefault="005F3F94" w:rsidP="005F3F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2025. sezonas galvenās problēmas – kraupis, laputis un salnas, novērojumi un potenciālie risinājumi </w:t>
            </w:r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R.Rancāne</w:t>
            </w:r>
            <w:proofErr w:type="spellEnd"/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“</w:t>
            </w:r>
            <w:proofErr w:type="spellStart"/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Agrihorts</w:t>
            </w:r>
            <w:proofErr w:type="spellEnd"/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3F94" w:rsidRPr="00AD01D6" w14:paraId="580EFA59" w14:textId="77777777" w:rsidTr="00A07456">
        <w:tc>
          <w:tcPr>
            <w:tcW w:w="1503" w:type="dxa"/>
          </w:tcPr>
          <w:p w14:paraId="3ED26185" w14:textId="77777777" w:rsidR="005F3F94" w:rsidRPr="00AD01D6" w:rsidRDefault="005F3F94" w:rsidP="005F3F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11:20-11:40</w:t>
            </w:r>
          </w:p>
        </w:tc>
        <w:tc>
          <w:tcPr>
            <w:tcW w:w="7558" w:type="dxa"/>
          </w:tcPr>
          <w:p w14:paraId="27F40921" w14:textId="77777777" w:rsidR="005F3F94" w:rsidRDefault="005F3F94" w:rsidP="005F3F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Ābolu uzglabāšana kontrolētā atmosfērā (J.Lepsis, Dārzkopības institūts,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I.Skrēbena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SIA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Pienjāņi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”)</w:t>
            </w:r>
          </w:p>
        </w:tc>
      </w:tr>
      <w:tr w:rsidR="005F3F94" w:rsidRPr="00AD01D6" w14:paraId="44EC32E9" w14:textId="77777777" w:rsidTr="00A07456">
        <w:tc>
          <w:tcPr>
            <w:tcW w:w="1503" w:type="dxa"/>
          </w:tcPr>
          <w:p w14:paraId="51A70D7C" w14:textId="77777777" w:rsidR="005F3F94" w:rsidRDefault="005F3F94" w:rsidP="00732F7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11:40-</w:t>
            </w:r>
            <w:r w:rsidR="00732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32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558" w:type="dxa"/>
          </w:tcPr>
          <w:p w14:paraId="10BD3022" w14:textId="77777777" w:rsidR="005F3F94" w:rsidRDefault="00732F78" w:rsidP="005F3F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Aktuālais piedāvājums no SIA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Agrimatco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Latvia” (SIA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Agrimatco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Latvia” pārstāvis)</w:t>
            </w:r>
          </w:p>
        </w:tc>
      </w:tr>
      <w:tr w:rsidR="00A07456" w:rsidRPr="00AD01D6" w14:paraId="74CABE9C" w14:textId="77777777" w:rsidTr="00A07456">
        <w:tc>
          <w:tcPr>
            <w:tcW w:w="1503" w:type="dxa"/>
          </w:tcPr>
          <w:p w14:paraId="3469F514" w14:textId="77777777" w:rsidR="00A07456" w:rsidRPr="00AD01D6" w:rsidRDefault="00191271" w:rsidP="0019127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11:50</w:t>
            </w:r>
            <w:r w:rsidR="00A07456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2D6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7456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D6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58" w:type="dxa"/>
          </w:tcPr>
          <w:p w14:paraId="5FEBD156" w14:textId="77777777" w:rsidR="00A07456" w:rsidRPr="00AD01D6" w:rsidRDefault="00A07456" w:rsidP="00A0745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Diskusijas, k</w:t>
            </w: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afijas pauze</w:t>
            </w:r>
          </w:p>
        </w:tc>
      </w:tr>
      <w:tr w:rsidR="00A07456" w:rsidRPr="00AD01D6" w14:paraId="25FFCD92" w14:textId="77777777" w:rsidTr="00A07456">
        <w:tc>
          <w:tcPr>
            <w:tcW w:w="1503" w:type="dxa"/>
          </w:tcPr>
          <w:p w14:paraId="20FF55DE" w14:textId="77777777" w:rsidR="00A07456" w:rsidRPr="00AD01D6" w:rsidRDefault="002D6CBD" w:rsidP="002D6CB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0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0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58" w:type="dxa"/>
          </w:tcPr>
          <w:p w14:paraId="7E8DEE66" w14:textId="77777777" w:rsidR="00A07456" w:rsidRPr="00AD01D6" w:rsidRDefault="00A07456" w:rsidP="00A0745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Došanās uz dārzu, demonstrējuma izmēģinājuma parauglaukumu apskate</w:t>
            </w:r>
          </w:p>
        </w:tc>
      </w:tr>
    </w:tbl>
    <w:p w14:paraId="617E2018" w14:textId="77777777" w:rsidR="001A2781" w:rsidRPr="003D1BE3" w:rsidRDefault="000C0937" w:rsidP="001A2781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BD56B8">
        <w:rPr>
          <w:rFonts w:ascii="Times New Roman" w:hAnsi="Times New Roman" w:cs="Times New Roman"/>
          <w:i/>
          <w:iCs/>
          <w:sz w:val="26"/>
          <w:szCs w:val="26"/>
        </w:rPr>
        <w:t>*</w:t>
      </w:r>
      <w:r w:rsidR="001A2781" w:rsidRPr="00BD56B8">
        <w:rPr>
          <w:rFonts w:ascii="Times New Roman" w:hAnsi="Times New Roman" w:cs="Times New Roman"/>
          <w:i/>
          <w:iCs/>
        </w:rPr>
        <w:t xml:space="preserve">Pasākumā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tiks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fotografēts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un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filmēts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materiāli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var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tikt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izmantoti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publicitātei</w:t>
      </w:r>
      <w:proofErr w:type="spellEnd"/>
    </w:p>
    <w:p w14:paraId="3EA2328D" w14:textId="77777777" w:rsidR="00C50803" w:rsidRPr="003D1BE3" w:rsidRDefault="000C0937" w:rsidP="000C0937">
      <w:pPr>
        <w:pStyle w:val="Default"/>
        <w:jc w:val="both"/>
      </w:pPr>
      <w:proofErr w:type="spellStart"/>
      <w:r w:rsidRPr="003D1BE3">
        <w:rPr>
          <w:bCs/>
        </w:rPr>
        <w:t>Demonstrējuma</w:t>
      </w:r>
      <w:proofErr w:type="spellEnd"/>
      <w:r w:rsidRPr="003D1BE3">
        <w:rPr>
          <w:bCs/>
        </w:rPr>
        <w:t xml:space="preserve"> </w:t>
      </w:r>
      <w:proofErr w:type="spellStart"/>
      <w:r w:rsidRPr="003D1BE3">
        <w:rPr>
          <w:bCs/>
        </w:rPr>
        <w:t>tēma</w:t>
      </w:r>
      <w:proofErr w:type="spellEnd"/>
      <w:r w:rsidRPr="003D1BE3">
        <w:rPr>
          <w:bCs/>
        </w:rPr>
        <w:t xml:space="preserve"> </w:t>
      </w:r>
      <w:r w:rsidR="004D7B28">
        <w:t>(Lote Nr.1</w:t>
      </w:r>
      <w:r w:rsidRPr="003D1BE3">
        <w:t>): “</w:t>
      </w:r>
      <w:proofErr w:type="spellStart"/>
      <w:r w:rsidR="004D7B28" w:rsidRPr="004D7B28">
        <w:t>Augu</w:t>
      </w:r>
      <w:proofErr w:type="spellEnd"/>
      <w:r w:rsidR="004D7B28" w:rsidRPr="004D7B28">
        <w:t xml:space="preserve"> </w:t>
      </w:r>
      <w:proofErr w:type="spellStart"/>
      <w:r w:rsidR="004D7B28" w:rsidRPr="004D7B28">
        <w:t>aizsardzības</w:t>
      </w:r>
      <w:proofErr w:type="spellEnd"/>
      <w:r w:rsidR="004D7B28" w:rsidRPr="004D7B28">
        <w:t xml:space="preserve"> </w:t>
      </w:r>
      <w:proofErr w:type="spellStart"/>
      <w:r w:rsidR="004D7B28" w:rsidRPr="004D7B28">
        <w:t>sistēmas</w:t>
      </w:r>
      <w:proofErr w:type="spellEnd"/>
      <w:r w:rsidR="004D7B28" w:rsidRPr="004D7B28">
        <w:t xml:space="preserve"> </w:t>
      </w:r>
      <w:proofErr w:type="spellStart"/>
      <w:r w:rsidR="004D7B28" w:rsidRPr="004D7B28">
        <w:t>demonstrējums</w:t>
      </w:r>
      <w:proofErr w:type="spellEnd"/>
      <w:r w:rsidR="004D7B28" w:rsidRPr="004D7B28">
        <w:t xml:space="preserve"> </w:t>
      </w:r>
      <w:proofErr w:type="spellStart"/>
      <w:r w:rsidR="004D7B28" w:rsidRPr="004D7B28">
        <w:t>kaitīgo</w:t>
      </w:r>
      <w:proofErr w:type="spellEnd"/>
      <w:r w:rsidR="004D7B28" w:rsidRPr="004D7B28">
        <w:t xml:space="preserve"> </w:t>
      </w:r>
      <w:proofErr w:type="spellStart"/>
      <w:r w:rsidR="004D7B28" w:rsidRPr="004D7B28">
        <w:t>organismu</w:t>
      </w:r>
      <w:proofErr w:type="spellEnd"/>
      <w:r w:rsidR="004D7B28" w:rsidRPr="004D7B28">
        <w:t xml:space="preserve"> </w:t>
      </w:r>
      <w:proofErr w:type="spellStart"/>
      <w:r w:rsidR="004D7B28" w:rsidRPr="004D7B28">
        <w:t>ierobežošanai</w:t>
      </w:r>
      <w:proofErr w:type="spellEnd"/>
      <w:r w:rsidR="004D7B28" w:rsidRPr="004D7B28">
        <w:t xml:space="preserve"> </w:t>
      </w:r>
      <w:proofErr w:type="spellStart"/>
      <w:r w:rsidR="004D7B28" w:rsidRPr="004D7B28">
        <w:t>bioloģiskajos</w:t>
      </w:r>
      <w:proofErr w:type="spellEnd"/>
      <w:r w:rsidR="004D7B28" w:rsidRPr="004D7B28">
        <w:t xml:space="preserve"> </w:t>
      </w:r>
      <w:proofErr w:type="spellStart"/>
      <w:r w:rsidR="004D7B28" w:rsidRPr="004D7B28">
        <w:t>ābeļu</w:t>
      </w:r>
      <w:proofErr w:type="spellEnd"/>
      <w:r w:rsidR="004D7B28" w:rsidRPr="004D7B28">
        <w:t xml:space="preserve"> </w:t>
      </w:r>
      <w:proofErr w:type="spellStart"/>
      <w:r w:rsidR="004D7B28" w:rsidRPr="004D7B28">
        <w:t>stādījumos</w:t>
      </w:r>
      <w:proofErr w:type="spellEnd"/>
      <w:r w:rsidRPr="003D1BE3">
        <w:t>”</w:t>
      </w:r>
    </w:p>
    <w:p w14:paraId="6F7A3265" w14:textId="77777777" w:rsidR="000C0937" w:rsidRPr="003D1BE3" w:rsidRDefault="000C0937" w:rsidP="000C0937">
      <w:pPr>
        <w:pStyle w:val="Default"/>
        <w:jc w:val="both"/>
      </w:pPr>
      <w:r w:rsidRPr="003D1BE3">
        <w:t xml:space="preserve"> </w:t>
      </w:r>
    </w:p>
    <w:p w14:paraId="3DEC5177" w14:textId="77777777" w:rsidR="00B169F7" w:rsidRPr="009C6CCB" w:rsidRDefault="009C6CCB" w:rsidP="00E527E5">
      <w:pPr>
        <w:spacing w:after="0" w:line="240" w:lineRule="auto"/>
        <w:jc w:val="center"/>
        <w:rPr>
          <w:sz w:val="26"/>
          <w:szCs w:val="26"/>
          <w:highlight w:val="yellow"/>
        </w:rPr>
      </w:pPr>
      <w:r w:rsidRPr="009B3A20">
        <w:rPr>
          <w:rFonts w:ascii="Times New Roman" w:hAnsi="Times New Roman" w:cs="Times New Roman"/>
          <w:b/>
          <w:bCs/>
          <w:sz w:val="26"/>
          <w:szCs w:val="26"/>
        </w:rPr>
        <w:t xml:space="preserve">Pieteikšanās: </w:t>
      </w:r>
      <w:hyperlink r:id="rId5" w:history="1">
        <w:r w:rsidR="00E527E5" w:rsidRPr="00E527E5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 xml:space="preserve">Pieteikšanās lauku dienai 2025-07 | </w:t>
        </w:r>
        <w:proofErr w:type="spellStart"/>
        <w:r w:rsidR="00E527E5" w:rsidRPr="00E527E5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Agrihorts</w:t>
        </w:r>
        <w:proofErr w:type="spellEnd"/>
      </w:hyperlink>
    </w:p>
    <w:p w14:paraId="2DFE16FA" w14:textId="77777777" w:rsidR="00B169F7" w:rsidRPr="003E0B8C" w:rsidRDefault="00B169F7" w:rsidP="00854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C43902" w14:textId="77777777" w:rsidR="001A2781" w:rsidRPr="001A2781" w:rsidRDefault="001A2781" w:rsidP="001A2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278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94B6407" wp14:editId="5C495B80">
            <wp:extent cx="2857500" cy="352425"/>
            <wp:effectExtent l="0" t="0" r="0" b="9525"/>
            <wp:docPr id="5" name="Picture 5" descr="logo_arei_projek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arei_projek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C072" w14:textId="77777777" w:rsidR="001A2781" w:rsidRPr="008541CD" w:rsidRDefault="001A2781" w:rsidP="001A2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41CD">
        <w:rPr>
          <w:rFonts w:ascii="Times New Roman" w:hAnsi="Times New Roman" w:cs="Times New Roman"/>
          <w:sz w:val="24"/>
          <w:szCs w:val="24"/>
          <w:lang w:val="en-US"/>
        </w:rPr>
        <w:t>Atbalsta Zemkopības ministrija un Lauku atbalsta dienests</w:t>
      </w:r>
    </w:p>
    <w:p w14:paraId="5CA28A2A" w14:textId="77777777" w:rsidR="00F61B7D" w:rsidRDefault="00F61B7D" w:rsidP="00F61B7D"/>
    <w:p w14:paraId="629B424D" w14:textId="77777777" w:rsidR="007779F5" w:rsidRDefault="007779F5" w:rsidP="00F61B7D"/>
    <w:sectPr w:rsidR="007779F5" w:rsidSect="00B169F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E3091"/>
    <w:multiLevelType w:val="hybridMultilevel"/>
    <w:tmpl w:val="5FF8496A"/>
    <w:lvl w:ilvl="0" w:tplc="677A0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536A3"/>
    <w:multiLevelType w:val="hybridMultilevel"/>
    <w:tmpl w:val="C0F28554"/>
    <w:lvl w:ilvl="0" w:tplc="2E6C6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637394">
    <w:abstractNumId w:val="0"/>
  </w:num>
  <w:num w:numId="2" w16cid:durableId="104984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A6"/>
    <w:rsid w:val="00044784"/>
    <w:rsid w:val="000C0937"/>
    <w:rsid w:val="000E23A8"/>
    <w:rsid w:val="00105CD3"/>
    <w:rsid w:val="00125164"/>
    <w:rsid w:val="00127908"/>
    <w:rsid w:val="00191271"/>
    <w:rsid w:val="001A04BA"/>
    <w:rsid w:val="001A2781"/>
    <w:rsid w:val="001A588F"/>
    <w:rsid w:val="002003E0"/>
    <w:rsid w:val="00251774"/>
    <w:rsid w:val="00287617"/>
    <w:rsid w:val="00287B60"/>
    <w:rsid w:val="002B4DEE"/>
    <w:rsid w:val="002B6501"/>
    <w:rsid w:val="002D6CBD"/>
    <w:rsid w:val="002E471D"/>
    <w:rsid w:val="00311810"/>
    <w:rsid w:val="00330CDE"/>
    <w:rsid w:val="00336D3D"/>
    <w:rsid w:val="00360E4B"/>
    <w:rsid w:val="00365E17"/>
    <w:rsid w:val="003D1BE3"/>
    <w:rsid w:val="003E0B8C"/>
    <w:rsid w:val="00410C53"/>
    <w:rsid w:val="00466C29"/>
    <w:rsid w:val="004D42F3"/>
    <w:rsid w:val="004D7B28"/>
    <w:rsid w:val="004F5EB5"/>
    <w:rsid w:val="00514530"/>
    <w:rsid w:val="00522FF9"/>
    <w:rsid w:val="005350E8"/>
    <w:rsid w:val="0054242C"/>
    <w:rsid w:val="005444BB"/>
    <w:rsid w:val="005A0C60"/>
    <w:rsid w:val="005E3C32"/>
    <w:rsid w:val="005F3F94"/>
    <w:rsid w:val="00613DFC"/>
    <w:rsid w:val="00653264"/>
    <w:rsid w:val="006676FB"/>
    <w:rsid w:val="006C4DAB"/>
    <w:rsid w:val="007277A4"/>
    <w:rsid w:val="00732F78"/>
    <w:rsid w:val="007779F5"/>
    <w:rsid w:val="008114A0"/>
    <w:rsid w:val="00812E58"/>
    <w:rsid w:val="008541CD"/>
    <w:rsid w:val="00866262"/>
    <w:rsid w:val="00877B8F"/>
    <w:rsid w:val="009121F5"/>
    <w:rsid w:val="00937C38"/>
    <w:rsid w:val="009616A0"/>
    <w:rsid w:val="009C6CCB"/>
    <w:rsid w:val="009F1110"/>
    <w:rsid w:val="00A07456"/>
    <w:rsid w:val="00A12ED8"/>
    <w:rsid w:val="00A45349"/>
    <w:rsid w:val="00AB7A9F"/>
    <w:rsid w:val="00AC5FED"/>
    <w:rsid w:val="00AD01D6"/>
    <w:rsid w:val="00B02547"/>
    <w:rsid w:val="00B030EC"/>
    <w:rsid w:val="00B169F7"/>
    <w:rsid w:val="00BD56B8"/>
    <w:rsid w:val="00C31CA6"/>
    <w:rsid w:val="00C50803"/>
    <w:rsid w:val="00CB0CB5"/>
    <w:rsid w:val="00CB3CB6"/>
    <w:rsid w:val="00CE69B8"/>
    <w:rsid w:val="00CF48D1"/>
    <w:rsid w:val="00DD0585"/>
    <w:rsid w:val="00E0276A"/>
    <w:rsid w:val="00E23103"/>
    <w:rsid w:val="00E36B13"/>
    <w:rsid w:val="00E47B9D"/>
    <w:rsid w:val="00E527E5"/>
    <w:rsid w:val="00ED5345"/>
    <w:rsid w:val="00EF7E01"/>
    <w:rsid w:val="00F05A59"/>
    <w:rsid w:val="00F1687B"/>
    <w:rsid w:val="00F353C4"/>
    <w:rsid w:val="00F61B7D"/>
    <w:rsid w:val="00F66AAE"/>
    <w:rsid w:val="00F6731B"/>
    <w:rsid w:val="00F71755"/>
    <w:rsid w:val="00F75442"/>
    <w:rsid w:val="00F763AC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9002"/>
  <w15:docId w15:val="{BACED985-183A-4B84-9062-5D47176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1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1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91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la.lv/wp-content/uploads/2018/06/logo_arei_projekts1.jpg" TargetMode="External"/><Relationship Id="rId5" Type="http://schemas.openxmlformats.org/officeDocument/2006/relationships/hyperlink" Target="https://agrihorts.lbtu.lv/lv/form/pieteiksanas-lauku-dienai-2025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Krogzems</dc:creator>
  <cp:lastModifiedBy>Latvijas Augļkopju Asociācija</cp:lastModifiedBy>
  <cp:revision>2</cp:revision>
  <dcterms:created xsi:type="dcterms:W3CDTF">2025-07-08T20:33:00Z</dcterms:created>
  <dcterms:modified xsi:type="dcterms:W3CDTF">2025-07-08T20:33:00Z</dcterms:modified>
</cp:coreProperties>
</file>